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345B" w14:textId="77777777" w:rsidR="00220B5C" w:rsidRDefault="00000000">
      <w:pPr>
        <w:spacing w:before="82"/>
        <w:ind w:right="129"/>
        <w:jc w:val="right"/>
        <w:rPr>
          <w:b/>
          <w:i/>
          <w:sz w:val="19"/>
        </w:rPr>
      </w:pPr>
      <w:r>
        <w:rPr>
          <w:b/>
          <w:i/>
          <w:color w:val="161616"/>
          <w:w w:val="105"/>
          <w:sz w:val="19"/>
        </w:rPr>
        <w:t xml:space="preserve">1. </w:t>
      </w:r>
      <w:proofErr w:type="spellStart"/>
      <w:r>
        <w:rPr>
          <w:b/>
          <w:i/>
          <w:color w:val="161616"/>
          <w:w w:val="105"/>
          <w:sz w:val="19"/>
        </w:rPr>
        <w:t>számú</w:t>
      </w:r>
      <w:proofErr w:type="spellEnd"/>
      <w:r>
        <w:rPr>
          <w:b/>
          <w:i/>
          <w:color w:val="161616"/>
          <w:w w:val="105"/>
          <w:sz w:val="19"/>
        </w:rPr>
        <w:t xml:space="preserve"> </w:t>
      </w:r>
      <w:proofErr w:type="spellStart"/>
      <w:r>
        <w:rPr>
          <w:b/>
          <w:i/>
          <w:color w:val="161616"/>
          <w:w w:val="105"/>
          <w:sz w:val="19"/>
        </w:rPr>
        <w:t>melléklet</w:t>
      </w:r>
      <w:proofErr w:type="spellEnd"/>
    </w:p>
    <w:p w14:paraId="1B8D3943" w14:textId="77777777" w:rsidR="00220B5C" w:rsidRDefault="00220B5C">
      <w:pPr>
        <w:pStyle w:val="Szvegtrzs"/>
        <w:rPr>
          <w:b/>
          <w:i/>
          <w:sz w:val="20"/>
        </w:rPr>
      </w:pPr>
    </w:p>
    <w:p w14:paraId="13DA8DA5" w14:textId="77777777" w:rsidR="00220B5C" w:rsidRDefault="00220B5C">
      <w:pPr>
        <w:pStyle w:val="Szvegtrzs"/>
        <w:spacing w:before="4"/>
        <w:rPr>
          <w:b/>
          <w:i/>
          <w:sz w:val="20"/>
        </w:rPr>
      </w:pPr>
    </w:p>
    <w:p w14:paraId="4278AACD" w14:textId="77777777" w:rsidR="00220B5C" w:rsidRDefault="00000000">
      <w:pPr>
        <w:pStyle w:val="Cmsor1"/>
        <w:spacing w:before="1"/>
        <w:ind w:left="841"/>
        <w:rPr>
          <w:sz w:val="13"/>
        </w:rPr>
      </w:pPr>
      <w:r>
        <w:rPr>
          <w:color w:val="161616"/>
        </w:rPr>
        <w:t xml:space="preserve">HUN-REN </w:t>
      </w:r>
      <w:proofErr w:type="spellStart"/>
      <w:r>
        <w:rPr>
          <w:color w:val="161616"/>
        </w:rPr>
        <w:t>Központ</w:t>
      </w:r>
      <w:proofErr w:type="spellEnd"/>
      <w:r>
        <w:rPr>
          <w:color w:val="161616"/>
          <w:position w:val="6"/>
          <w:sz w:val="13"/>
        </w:rPr>
        <w:t>1</w:t>
      </w:r>
    </w:p>
    <w:p w14:paraId="2A3D50FB" w14:textId="77777777" w:rsidR="00220B5C" w:rsidRDefault="00220B5C">
      <w:pPr>
        <w:pStyle w:val="Szvegtrzs"/>
        <w:spacing w:before="8"/>
        <w:rPr>
          <w:b/>
          <w:sz w:val="12"/>
        </w:rPr>
      </w:pPr>
    </w:p>
    <w:p w14:paraId="0D586888" w14:textId="77777777" w:rsidR="00220B5C" w:rsidRDefault="00000000">
      <w:pPr>
        <w:pStyle w:val="Szvegtrzs"/>
        <w:spacing w:before="94" w:line="247" w:lineRule="auto"/>
        <w:ind w:left="841" w:right="7300"/>
      </w:pPr>
      <w:r>
        <w:rPr>
          <w:color w:val="161616"/>
          <w:w w:val="105"/>
          <w:u w:val="thick" w:color="161616"/>
        </w:rPr>
        <w:t>Budapest</w:t>
      </w:r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Piarista</w:t>
      </w:r>
      <w:proofErr w:type="spellEnd"/>
      <w:r>
        <w:rPr>
          <w:color w:val="161616"/>
          <w:w w:val="105"/>
        </w:rPr>
        <w:t xml:space="preserve"> u. 4</w:t>
      </w:r>
      <w:r>
        <w:rPr>
          <w:color w:val="333333"/>
          <w:w w:val="105"/>
        </w:rPr>
        <w:t>.</w:t>
      </w:r>
    </w:p>
    <w:p w14:paraId="13AED77D" w14:textId="77777777" w:rsidR="00220B5C" w:rsidRDefault="00000000">
      <w:pPr>
        <w:pStyle w:val="Szvegtrzs"/>
        <w:spacing w:before="12"/>
        <w:ind w:left="835"/>
      </w:pPr>
      <w:r>
        <w:rPr>
          <w:color w:val="161616"/>
          <w:w w:val="105"/>
        </w:rPr>
        <w:t>1052</w:t>
      </w:r>
    </w:p>
    <w:p w14:paraId="358DA516" w14:textId="77777777" w:rsidR="00220B5C" w:rsidRDefault="00220B5C">
      <w:pPr>
        <w:pStyle w:val="Szvegtrzs"/>
        <w:rPr>
          <w:sz w:val="20"/>
        </w:rPr>
      </w:pPr>
    </w:p>
    <w:p w14:paraId="16030C32" w14:textId="77777777" w:rsidR="00220B5C" w:rsidRDefault="00220B5C">
      <w:pPr>
        <w:pStyle w:val="Szvegtrzs"/>
        <w:rPr>
          <w:sz w:val="20"/>
        </w:rPr>
      </w:pPr>
    </w:p>
    <w:p w14:paraId="0DF78D6B" w14:textId="77777777" w:rsidR="00220B5C" w:rsidRDefault="00220B5C">
      <w:pPr>
        <w:pStyle w:val="Szvegtrzs"/>
        <w:spacing w:before="4"/>
        <w:rPr>
          <w:sz w:val="20"/>
        </w:rPr>
      </w:pPr>
    </w:p>
    <w:p w14:paraId="6CF8FEA3" w14:textId="77777777" w:rsidR="00220B5C" w:rsidRDefault="00000000">
      <w:pPr>
        <w:pStyle w:val="Cmsor1"/>
      </w:pPr>
      <w:proofErr w:type="spellStart"/>
      <w:r>
        <w:rPr>
          <w:color w:val="161616"/>
        </w:rPr>
        <w:t>Tárgy</w:t>
      </w:r>
      <w:proofErr w:type="spellEnd"/>
      <w:r>
        <w:rPr>
          <w:color w:val="161616"/>
        </w:rPr>
        <w:t xml:space="preserve">: </w:t>
      </w:r>
      <w:proofErr w:type="spellStart"/>
      <w:r>
        <w:rPr>
          <w:color w:val="161616"/>
        </w:rPr>
        <w:t>közérdekű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adat</w:t>
      </w:r>
      <w:proofErr w:type="spellEnd"/>
      <w:r>
        <w:rPr>
          <w:color w:val="161616"/>
        </w:rPr>
        <w:t>/</w:t>
      </w:r>
      <w:proofErr w:type="spellStart"/>
      <w:r>
        <w:rPr>
          <w:color w:val="161616"/>
        </w:rPr>
        <w:t>közérdekből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nyilvános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adatok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kiadása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iránti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kérelem</w:t>
      </w:r>
      <w:proofErr w:type="spellEnd"/>
    </w:p>
    <w:p w14:paraId="274D98F8" w14:textId="77777777" w:rsidR="00220B5C" w:rsidRDefault="00220B5C">
      <w:pPr>
        <w:pStyle w:val="Szvegtrzs"/>
        <w:rPr>
          <w:b/>
          <w:sz w:val="22"/>
        </w:rPr>
      </w:pPr>
    </w:p>
    <w:p w14:paraId="66F22F58" w14:textId="77777777" w:rsidR="00220B5C" w:rsidRDefault="00220B5C">
      <w:pPr>
        <w:pStyle w:val="Szvegtrzs"/>
        <w:spacing w:before="2"/>
        <w:rPr>
          <w:b/>
          <w:sz w:val="18"/>
        </w:rPr>
      </w:pPr>
    </w:p>
    <w:p w14:paraId="740F2738" w14:textId="77777777" w:rsidR="00220B5C" w:rsidRDefault="00000000">
      <w:pPr>
        <w:ind w:left="3678" w:right="2962"/>
        <w:jc w:val="center"/>
        <w:rPr>
          <w:b/>
          <w:sz w:val="20"/>
        </w:rPr>
      </w:pPr>
      <w:proofErr w:type="spellStart"/>
      <w:r>
        <w:rPr>
          <w:b/>
          <w:color w:val="161616"/>
          <w:sz w:val="20"/>
        </w:rPr>
        <w:t>Tisztelt</w:t>
      </w:r>
      <w:proofErr w:type="spellEnd"/>
      <w:r>
        <w:rPr>
          <w:b/>
          <w:color w:val="161616"/>
          <w:sz w:val="20"/>
        </w:rPr>
        <w:t xml:space="preserve"> HUN-REN </w:t>
      </w:r>
      <w:proofErr w:type="spellStart"/>
      <w:r>
        <w:rPr>
          <w:b/>
          <w:color w:val="161616"/>
          <w:sz w:val="20"/>
        </w:rPr>
        <w:t>Központ</w:t>
      </w:r>
      <w:proofErr w:type="spellEnd"/>
      <w:r>
        <w:rPr>
          <w:b/>
          <w:color w:val="161616"/>
          <w:sz w:val="20"/>
        </w:rPr>
        <w:t>!</w:t>
      </w:r>
    </w:p>
    <w:p w14:paraId="046090E6" w14:textId="77777777" w:rsidR="00220B5C" w:rsidRDefault="00220B5C">
      <w:pPr>
        <w:pStyle w:val="Szvegtrzs"/>
        <w:rPr>
          <w:b/>
          <w:sz w:val="22"/>
        </w:rPr>
      </w:pPr>
    </w:p>
    <w:p w14:paraId="07A37D48" w14:textId="77777777" w:rsidR="00220B5C" w:rsidRDefault="00220B5C">
      <w:pPr>
        <w:pStyle w:val="Szvegtrzs"/>
        <w:spacing w:before="7"/>
        <w:rPr>
          <w:b/>
          <w:sz w:val="18"/>
        </w:rPr>
      </w:pPr>
    </w:p>
    <w:p w14:paraId="2609EFB3" w14:textId="77777777" w:rsidR="00220B5C" w:rsidRDefault="00000000">
      <w:pPr>
        <w:pStyle w:val="Szvegtrzs"/>
        <w:tabs>
          <w:tab w:val="left" w:leader="dot" w:pos="8166"/>
        </w:tabs>
        <w:ind w:left="837"/>
      </w:pPr>
      <w:proofErr w:type="spellStart"/>
      <w:r>
        <w:rPr>
          <w:color w:val="161616"/>
          <w:w w:val="105"/>
        </w:rPr>
        <w:t>Alulírott</w:t>
      </w:r>
      <w:proofErr w:type="spellEnd"/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333333"/>
          <w:w w:val="105"/>
        </w:rPr>
        <w:t>....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...</w:t>
      </w:r>
      <w:r>
        <w:rPr>
          <w:color w:val="333333"/>
          <w:spacing w:val="-29"/>
          <w:w w:val="105"/>
        </w:rPr>
        <w:t xml:space="preserve"> </w:t>
      </w:r>
      <w:r>
        <w:rPr>
          <w:color w:val="161616"/>
          <w:spacing w:val="3"/>
          <w:w w:val="105"/>
        </w:rPr>
        <w:t>.</w:t>
      </w:r>
      <w:r>
        <w:rPr>
          <w:color w:val="494949"/>
          <w:spacing w:val="3"/>
          <w:w w:val="105"/>
        </w:rPr>
        <w:t>..</w:t>
      </w:r>
      <w:r>
        <w:rPr>
          <w:color w:val="494949"/>
          <w:spacing w:val="-29"/>
          <w:w w:val="105"/>
        </w:rPr>
        <w:t xml:space="preserve"> </w:t>
      </w:r>
      <w:r>
        <w:rPr>
          <w:color w:val="494949"/>
          <w:w w:val="105"/>
        </w:rPr>
        <w:t>...</w:t>
      </w:r>
      <w:r>
        <w:rPr>
          <w:color w:val="494949"/>
          <w:spacing w:val="28"/>
          <w:w w:val="105"/>
        </w:rPr>
        <w:t xml:space="preserve"> </w:t>
      </w:r>
      <w:r>
        <w:rPr>
          <w:color w:val="161616"/>
          <w:w w:val="105"/>
        </w:rPr>
        <w:t>(</w:t>
      </w:r>
      <w:proofErr w:type="spellStart"/>
      <w:r>
        <w:rPr>
          <w:color w:val="161616"/>
          <w:w w:val="105"/>
        </w:rPr>
        <w:t>képviseli</w:t>
      </w:r>
      <w:proofErr w:type="spellEnd"/>
      <w:r>
        <w:rPr>
          <w:color w:val="333333"/>
          <w:w w:val="105"/>
        </w:rPr>
        <w:t>:</w:t>
      </w:r>
      <w:r>
        <w:rPr>
          <w:color w:val="333333"/>
          <w:spacing w:val="1"/>
          <w:w w:val="105"/>
        </w:rPr>
        <w:t xml:space="preserve"> </w:t>
      </w:r>
      <w:r>
        <w:rPr>
          <w:color w:val="161616"/>
          <w:w w:val="105"/>
        </w:rPr>
        <w:t>....</w:t>
      </w:r>
      <w:r>
        <w:rPr>
          <w:color w:val="161616"/>
          <w:spacing w:val="-1"/>
          <w:w w:val="105"/>
        </w:rPr>
        <w:t xml:space="preserve"> </w:t>
      </w:r>
      <w:r>
        <w:rPr>
          <w:color w:val="333333"/>
          <w:w w:val="105"/>
        </w:rPr>
        <w:t>..</w:t>
      </w:r>
      <w:r>
        <w:rPr>
          <w:color w:val="333333"/>
          <w:spacing w:val="-24"/>
          <w:w w:val="105"/>
        </w:rPr>
        <w:t xml:space="preserve"> </w:t>
      </w:r>
      <w:r>
        <w:rPr>
          <w:color w:val="333333"/>
          <w:w w:val="105"/>
        </w:rPr>
        <w:t>...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.</w:t>
      </w:r>
      <w:r>
        <w:rPr>
          <w:color w:val="161616"/>
          <w:w w:val="105"/>
        </w:rPr>
        <w:t>..</w:t>
      </w:r>
      <w:r>
        <w:rPr>
          <w:color w:val="161616"/>
          <w:spacing w:val="-20"/>
          <w:w w:val="105"/>
        </w:rPr>
        <w:t xml:space="preserve"> </w:t>
      </w:r>
      <w:r>
        <w:rPr>
          <w:color w:val="626262"/>
          <w:spacing w:val="5"/>
          <w:w w:val="105"/>
        </w:rPr>
        <w:t>.</w:t>
      </w:r>
      <w:r>
        <w:rPr>
          <w:color w:val="494949"/>
          <w:spacing w:val="5"/>
          <w:w w:val="105"/>
        </w:rPr>
        <w:t>.</w:t>
      </w:r>
      <w:r>
        <w:rPr>
          <w:color w:val="161616"/>
          <w:spacing w:val="5"/>
          <w:w w:val="105"/>
        </w:rPr>
        <w:t>.</w:t>
      </w:r>
      <w:r>
        <w:rPr>
          <w:color w:val="161616"/>
          <w:spacing w:val="-34"/>
          <w:w w:val="105"/>
        </w:rPr>
        <w:t xml:space="preserve"> </w:t>
      </w:r>
      <w:r>
        <w:rPr>
          <w:color w:val="494949"/>
          <w:w w:val="105"/>
        </w:rPr>
        <w:t>....</w:t>
      </w:r>
      <w:r>
        <w:rPr>
          <w:color w:val="494949"/>
          <w:spacing w:val="-15"/>
          <w:w w:val="105"/>
        </w:rPr>
        <w:t xml:space="preserve"> </w:t>
      </w:r>
      <w:r>
        <w:rPr>
          <w:color w:val="626262"/>
          <w:w w:val="105"/>
        </w:rPr>
        <w:t>.</w:t>
      </w:r>
      <w:r>
        <w:rPr>
          <w:color w:val="161616"/>
          <w:w w:val="105"/>
        </w:rPr>
        <w:t>,</w:t>
      </w:r>
      <w:r>
        <w:rPr>
          <w:color w:val="161616"/>
          <w:spacing w:val="-3"/>
          <w:w w:val="105"/>
        </w:rPr>
        <w:t xml:space="preserve"> </w:t>
      </w:r>
      <w:proofErr w:type="spellStart"/>
      <w:r>
        <w:rPr>
          <w:color w:val="161616"/>
          <w:spacing w:val="-5"/>
          <w:w w:val="105"/>
        </w:rPr>
        <w:t>székhelye</w:t>
      </w:r>
      <w:proofErr w:type="spellEnd"/>
      <w:r>
        <w:rPr>
          <w:color w:val="161616"/>
          <w:spacing w:val="-5"/>
          <w:w w:val="105"/>
        </w:rPr>
        <w:tab/>
      </w:r>
      <w:r>
        <w:rPr>
          <w:color w:val="161616"/>
          <w:w w:val="105"/>
        </w:rPr>
        <w:t xml:space="preserve">) </w:t>
      </w:r>
      <w:proofErr w:type="spellStart"/>
      <w:r>
        <w:rPr>
          <w:color w:val="161616"/>
          <w:w w:val="105"/>
        </w:rPr>
        <w:t>az</w:t>
      </w:r>
      <w:proofErr w:type="spellEnd"/>
      <w:r>
        <w:rPr>
          <w:color w:val="161616"/>
          <w:spacing w:val="-11"/>
          <w:w w:val="105"/>
        </w:rPr>
        <w:t xml:space="preserve"> </w:t>
      </w:r>
      <w:proofErr w:type="spellStart"/>
      <w:r>
        <w:rPr>
          <w:color w:val="161616"/>
          <w:w w:val="105"/>
        </w:rPr>
        <w:t>alábbi</w:t>
      </w:r>
      <w:proofErr w:type="spellEnd"/>
    </w:p>
    <w:p w14:paraId="663D76DF" w14:textId="77777777" w:rsidR="00220B5C" w:rsidRDefault="00220B5C">
      <w:pPr>
        <w:pStyle w:val="Szvegtrzs"/>
        <w:rPr>
          <w:sz w:val="20"/>
        </w:rPr>
      </w:pPr>
    </w:p>
    <w:p w14:paraId="5F0648D6" w14:textId="77777777" w:rsidR="00220B5C" w:rsidRDefault="00220B5C">
      <w:pPr>
        <w:pStyle w:val="Szvegtrzs"/>
        <w:spacing w:before="9"/>
        <w:rPr>
          <w:sz w:val="20"/>
        </w:rPr>
      </w:pPr>
    </w:p>
    <w:p w14:paraId="0F25354D" w14:textId="77777777" w:rsidR="00220B5C" w:rsidRDefault="00000000">
      <w:pPr>
        <w:pStyle w:val="Cmsor1"/>
        <w:ind w:left="3675" w:right="2962"/>
        <w:jc w:val="center"/>
      </w:pPr>
      <w:proofErr w:type="spellStart"/>
      <w:r>
        <w:rPr>
          <w:color w:val="161616"/>
        </w:rPr>
        <w:t>kérelemmel</w:t>
      </w:r>
      <w:proofErr w:type="spellEnd"/>
    </w:p>
    <w:p w14:paraId="217A929B" w14:textId="77777777" w:rsidR="00220B5C" w:rsidRDefault="00220B5C">
      <w:pPr>
        <w:pStyle w:val="Szvegtrzs"/>
        <w:spacing w:before="6"/>
        <w:rPr>
          <w:b/>
          <w:sz w:val="20"/>
        </w:rPr>
      </w:pPr>
    </w:p>
    <w:p w14:paraId="765710A8" w14:textId="77777777" w:rsidR="00220B5C" w:rsidRDefault="00000000">
      <w:pPr>
        <w:pStyle w:val="Szvegtrzs"/>
        <w:ind w:left="835"/>
      </w:pPr>
      <w:proofErr w:type="spellStart"/>
      <w:r>
        <w:rPr>
          <w:color w:val="161616"/>
          <w:w w:val="105"/>
        </w:rPr>
        <w:t>fordulok</w:t>
      </w:r>
      <w:proofErr w:type="spellEnd"/>
      <w:r>
        <w:rPr>
          <w:color w:val="161616"/>
          <w:w w:val="105"/>
        </w:rPr>
        <w:t xml:space="preserve"> a HUN-REN </w:t>
      </w:r>
      <w:proofErr w:type="spellStart"/>
      <w:r>
        <w:rPr>
          <w:color w:val="161616"/>
          <w:w w:val="105"/>
        </w:rPr>
        <w:t>Központ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felé</w:t>
      </w:r>
      <w:proofErr w:type="spellEnd"/>
      <w:r>
        <w:rPr>
          <w:color w:val="161616"/>
          <w:w w:val="105"/>
        </w:rPr>
        <w:t>.</w:t>
      </w:r>
    </w:p>
    <w:p w14:paraId="052700C2" w14:textId="77777777" w:rsidR="00220B5C" w:rsidRDefault="00220B5C">
      <w:pPr>
        <w:pStyle w:val="Szvegtrzs"/>
        <w:rPr>
          <w:sz w:val="20"/>
        </w:rPr>
      </w:pPr>
    </w:p>
    <w:p w14:paraId="4454D28A" w14:textId="77777777" w:rsidR="00220B5C" w:rsidRDefault="00220B5C">
      <w:pPr>
        <w:pStyle w:val="Szvegtrzs"/>
        <w:spacing w:before="7"/>
        <w:rPr>
          <w:sz w:val="21"/>
        </w:rPr>
      </w:pPr>
    </w:p>
    <w:p w14:paraId="051DDD97" w14:textId="77777777" w:rsidR="00220B5C" w:rsidRDefault="00000000">
      <w:pPr>
        <w:spacing w:line="232" w:lineRule="auto"/>
        <w:ind w:left="834" w:right="105" w:hanging="2"/>
        <w:jc w:val="both"/>
        <w:rPr>
          <w:b/>
          <w:sz w:val="20"/>
        </w:rPr>
      </w:pPr>
      <w:proofErr w:type="spellStart"/>
      <w:r>
        <w:rPr>
          <w:color w:val="161616"/>
          <w:w w:val="105"/>
          <w:sz w:val="19"/>
        </w:rPr>
        <w:t>Kérem</w:t>
      </w:r>
      <w:proofErr w:type="spellEnd"/>
      <w:r>
        <w:rPr>
          <w:color w:val="161616"/>
          <w:w w:val="105"/>
          <w:sz w:val="19"/>
        </w:rPr>
        <w:t xml:space="preserve"> a T</w:t>
      </w:r>
      <w:r>
        <w:rPr>
          <w:color w:val="626262"/>
          <w:w w:val="105"/>
          <w:sz w:val="19"/>
        </w:rPr>
        <w:t xml:space="preserve">. </w:t>
      </w:r>
      <w:r>
        <w:rPr>
          <w:color w:val="161616"/>
          <w:w w:val="105"/>
          <w:sz w:val="19"/>
        </w:rPr>
        <w:t xml:space="preserve">HUN-REN </w:t>
      </w:r>
      <w:proofErr w:type="spellStart"/>
      <w:r>
        <w:rPr>
          <w:color w:val="161616"/>
          <w:w w:val="105"/>
          <w:sz w:val="19"/>
        </w:rPr>
        <w:t>Központot</w:t>
      </w:r>
      <w:proofErr w:type="spellEnd"/>
      <w:r>
        <w:rPr>
          <w:color w:val="161616"/>
          <w:w w:val="105"/>
          <w:sz w:val="19"/>
        </w:rPr>
        <w:t xml:space="preserve">, </w:t>
      </w:r>
      <w:proofErr w:type="spellStart"/>
      <w:r>
        <w:rPr>
          <w:color w:val="161616"/>
          <w:w w:val="105"/>
          <w:sz w:val="19"/>
        </w:rPr>
        <w:t>hogy</w:t>
      </w:r>
      <w:proofErr w:type="spellEnd"/>
      <w:r>
        <w:rPr>
          <w:color w:val="161616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az</w:t>
      </w:r>
      <w:proofErr w:type="spellEnd"/>
      <w:r>
        <w:rPr>
          <w:color w:val="161616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információs</w:t>
      </w:r>
      <w:proofErr w:type="spellEnd"/>
      <w:r>
        <w:rPr>
          <w:color w:val="161616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önrendelkezési</w:t>
      </w:r>
      <w:proofErr w:type="spellEnd"/>
      <w:r>
        <w:rPr>
          <w:color w:val="161616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jogról</w:t>
      </w:r>
      <w:proofErr w:type="spellEnd"/>
      <w:r>
        <w:rPr>
          <w:color w:val="161616"/>
          <w:w w:val="105"/>
          <w:sz w:val="19"/>
        </w:rPr>
        <w:t xml:space="preserve"> és </w:t>
      </w:r>
      <w:proofErr w:type="spellStart"/>
      <w:r>
        <w:rPr>
          <w:color w:val="161616"/>
          <w:w w:val="105"/>
          <w:sz w:val="19"/>
        </w:rPr>
        <w:t>az</w:t>
      </w:r>
      <w:proofErr w:type="spellEnd"/>
      <w:r>
        <w:rPr>
          <w:color w:val="161616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információszabadságról</w:t>
      </w:r>
      <w:proofErr w:type="spellEnd"/>
      <w:r>
        <w:rPr>
          <w:color w:val="161616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szóló</w:t>
      </w:r>
      <w:proofErr w:type="spellEnd"/>
      <w:r>
        <w:rPr>
          <w:color w:val="161616"/>
          <w:w w:val="105"/>
          <w:sz w:val="19"/>
        </w:rPr>
        <w:t xml:space="preserve"> 2011. </w:t>
      </w:r>
      <w:proofErr w:type="spellStart"/>
      <w:r>
        <w:rPr>
          <w:color w:val="161616"/>
          <w:w w:val="105"/>
          <w:sz w:val="19"/>
        </w:rPr>
        <w:t>évi</w:t>
      </w:r>
      <w:proofErr w:type="spellEnd"/>
      <w:r>
        <w:rPr>
          <w:color w:val="161616"/>
          <w:w w:val="105"/>
          <w:sz w:val="19"/>
        </w:rPr>
        <w:t xml:space="preserve"> CXII. </w:t>
      </w:r>
      <w:proofErr w:type="spellStart"/>
      <w:r>
        <w:rPr>
          <w:color w:val="161616"/>
          <w:w w:val="105"/>
          <w:sz w:val="19"/>
        </w:rPr>
        <w:t>törvény</w:t>
      </w:r>
      <w:proofErr w:type="spellEnd"/>
      <w:r>
        <w:rPr>
          <w:color w:val="161616"/>
          <w:w w:val="105"/>
          <w:sz w:val="19"/>
        </w:rPr>
        <w:t xml:space="preserve"> (a </w:t>
      </w:r>
      <w:proofErr w:type="spellStart"/>
      <w:r>
        <w:rPr>
          <w:color w:val="161616"/>
          <w:w w:val="105"/>
          <w:sz w:val="19"/>
        </w:rPr>
        <w:t>továbbiakban</w:t>
      </w:r>
      <w:proofErr w:type="spellEnd"/>
      <w:r>
        <w:rPr>
          <w:color w:val="161616"/>
          <w:w w:val="105"/>
          <w:sz w:val="19"/>
        </w:rPr>
        <w:t xml:space="preserve">: </w:t>
      </w:r>
      <w:proofErr w:type="spellStart"/>
      <w:r>
        <w:rPr>
          <w:color w:val="161616"/>
          <w:w w:val="105"/>
          <w:sz w:val="19"/>
        </w:rPr>
        <w:t>lnfotv</w:t>
      </w:r>
      <w:proofErr w:type="spellEnd"/>
      <w:r>
        <w:rPr>
          <w:color w:val="333333"/>
          <w:w w:val="105"/>
          <w:sz w:val="19"/>
        </w:rPr>
        <w:t>.</w:t>
      </w:r>
      <w:r>
        <w:rPr>
          <w:color w:val="161616"/>
          <w:w w:val="105"/>
          <w:sz w:val="19"/>
        </w:rPr>
        <w:t>) 26</w:t>
      </w:r>
      <w:r>
        <w:rPr>
          <w:color w:val="333333"/>
          <w:w w:val="105"/>
          <w:sz w:val="19"/>
        </w:rPr>
        <w:t xml:space="preserve">. </w:t>
      </w:r>
      <w:r>
        <w:rPr>
          <w:rFonts w:ascii="Times New Roman" w:hAnsi="Times New Roman"/>
          <w:color w:val="161616"/>
          <w:w w:val="105"/>
          <w:sz w:val="21"/>
        </w:rPr>
        <w:t xml:space="preserve">§ </w:t>
      </w:r>
      <w:r>
        <w:rPr>
          <w:color w:val="161616"/>
          <w:w w:val="105"/>
          <w:sz w:val="19"/>
        </w:rPr>
        <w:t>és 28</w:t>
      </w:r>
      <w:r>
        <w:rPr>
          <w:color w:val="333333"/>
          <w:w w:val="105"/>
          <w:sz w:val="19"/>
        </w:rPr>
        <w:t xml:space="preserve">. </w:t>
      </w:r>
      <w:r>
        <w:rPr>
          <w:rFonts w:ascii="Times New Roman" w:hAnsi="Times New Roman"/>
          <w:color w:val="161616"/>
          <w:w w:val="105"/>
          <w:sz w:val="21"/>
        </w:rPr>
        <w:t xml:space="preserve">§­ </w:t>
      </w:r>
      <w:r>
        <w:rPr>
          <w:color w:val="161616"/>
          <w:w w:val="105"/>
          <w:sz w:val="19"/>
        </w:rPr>
        <w:t xml:space="preserve">ai </w:t>
      </w:r>
      <w:proofErr w:type="spellStart"/>
      <w:r>
        <w:rPr>
          <w:color w:val="161616"/>
          <w:w w:val="105"/>
          <w:sz w:val="19"/>
        </w:rPr>
        <w:t>alapján</w:t>
      </w:r>
      <w:proofErr w:type="spellEnd"/>
      <w:r>
        <w:rPr>
          <w:color w:val="161616"/>
          <w:w w:val="105"/>
          <w:sz w:val="19"/>
        </w:rPr>
        <w:t xml:space="preserve"> </w:t>
      </w:r>
      <w:proofErr w:type="spellStart"/>
      <w:r>
        <w:rPr>
          <w:b/>
          <w:color w:val="161616"/>
          <w:w w:val="105"/>
          <w:sz w:val="20"/>
        </w:rPr>
        <w:t>az</w:t>
      </w:r>
      <w:proofErr w:type="spellEnd"/>
      <w:r>
        <w:rPr>
          <w:b/>
          <w:color w:val="161616"/>
          <w:w w:val="105"/>
          <w:sz w:val="20"/>
        </w:rPr>
        <w:t xml:space="preserve"> </w:t>
      </w:r>
      <w:proofErr w:type="spellStart"/>
      <w:r>
        <w:rPr>
          <w:b/>
          <w:color w:val="161616"/>
          <w:w w:val="105"/>
          <w:sz w:val="20"/>
        </w:rPr>
        <w:t>alábbi</w:t>
      </w:r>
      <w:proofErr w:type="spellEnd"/>
      <w:r>
        <w:rPr>
          <w:b/>
          <w:color w:val="161616"/>
          <w:w w:val="105"/>
          <w:sz w:val="20"/>
        </w:rPr>
        <w:t xml:space="preserve"> </w:t>
      </w:r>
      <w:proofErr w:type="spellStart"/>
      <w:r>
        <w:rPr>
          <w:b/>
          <w:color w:val="161616"/>
          <w:w w:val="105"/>
          <w:sz w:val="20"/>
        </w:rPr>
        <w:t>közérdekű</w:t>
      </w:r>
      <w:proofErr w:type="spellEnd"/>
      <w:r>
        <w:rPr>
          <w:b/>
          <w:color w:val="161616"/>
          <w:w w:val="105"/>
          <w:sz w:val="20"/>
        </w:rPr>
        <w:t xml:space="preserve"> </w:t>
      </w:r>
      <w:proofErr w:type="spellStart"/>
      <w:r>
        <w:rPr>
          <w:b/>
          <w:color w:val="161616"/>
          <w:w w:val="105"/>
          <w:sz w:val="20"/>
        </w:rPr>
        <w:t>adat</w:t>
      </w:r>
      <w:proofErr w:type="spellEnd"/>
      <w:r>
        <w:rPr>
          <w:b/>
          <w:color w:val="161616"/>
          <w:w w:val="105"/>
          <w:sz w:val="20"/>
        </w:rPr>
        <w:t xml:space="preserve"> </w:t>
      </w:r>
      <w:proofErr w:type="spellStart"/>
      <w:r>
        <w:rPr>
          <w:b/>
          <w:color w:val="161616"/>
          <w:w w:val="105"/>
          <w:sz w:val="20"/>
        </w:rPr>
        <w:t>megismerését</w:t>
      </w:r>
      <w:proofErr w:type="spellEnd"/>
      <w:r>
        <w:rPr>
          <w:b/>
          <w:color w:val="161616"/>
          <w:w w:val="105"/>
          <w:sz w:val="20"/>
        </w:rPr>
        <w:t xml:space="preserve"> </w:t>
      </w:r>
      <w:proofErr w:type="spellStart"/>
      <w:r>
        <w:rPr>
          <w:b/>
          <w:color w:val="161616"/>
          <w:w w:val="105"/>
          <w:sz w:val="20"/>
        </w:rPr>
        <w:t>biztosítani</w:t>
      </w:r>
      <w:proofErr w:type="spellEnd"/>
      <w:r>
        <w:rPr>
          <w:b/>
          <w:color w:val="161616"/>
          <w:w w:val="105"/>
          <w:sz w:val="20"/>
        </w:rPr>
        <w:t xml:space="preserve"> </w:t>
      </w:r>
      <w:proofErr w:type="spellStart"/>
      <w:r>
        <w:rPr>
          <w:b/>
          <w:color w:val="161616"/>
          <w:w w:val="105"/>
          <w:sz w:val="20"/>
        </w:rPr>
        <w:t>szíveskedjék</w:t>
      </w:r>
      <w:proofErr w:type="spellEnd"/>
      <w:r>
        <w:rPr>
          <w:b/>
          <w:color w:val="161616"/>
          <w:w w:val="105"/>
          <w:sz w:val="20"/>
        </w:rPr>
        <w:t>.</w:t>
      </w:r>
    </w:p>
    <w:p w14:paraId="65CA9B15" w14:textId="77777777" w:rsidR="00220B5C" w:rsidRDefault="00220B5C">
      <w:pPr>
        <w:pStyle w:val="Szvegtrzs"/>
        <w:spacing w:before="2"/>
        <w:rPr>
          <w:b/>
          <w:sz w:val="21"/>
        </w:rPr>
      </w:pPr>
    </w:p>
    <w:p w14:paraId="28AC5B6F" w14:textId="77777777" w:rsidR="00220B5C" w:rsidRDefault="00000000">
      <w:pPr>
        <w:pStyle w:val="Szvegtrzs"/>
        <w:ind w:left="835"/>
      </w:pPr>
      <w:r>
        <w:rPr>
          <w:color w:val="161616"/>
          <w:w w:val="105"/>
        </w:rPr>
        <w:t xml:space="preserve">(Az </w:t>
      </w:r>
      <w:proofErr w:type="spellStart"/>
      <w:r>
        <w:rPr>
          <w:color w:val="161616"/>
          <w:w w:val="105"/>
        </w:rPr>
        <w:t>ügy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rövid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ismertetése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illetve</w:t>
      </w:r>
      <w:proofErr w:type="spellEnd"/>
      <w:r>
        <w:rPr>
          <w:color w:val="161616"/>
          <w:w w:val="105"/>
        </w:rPr>
        <w:t xml:space="preserve"> a </w:t>
      </w:r>
      <w:proofErr w:type="spellStart"/>
      <w:r>
        <w:rPr>
          <w:color w:val="161616"/>
          <w:w w:val="105"/>
        </w:rPr>
        <w:t>kért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adat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pontos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megjelölése</w:t>
      </w:r>
      <w:proofErr w:type="spellEnd"/>
      <w:r>
        <w:rPr>
          <w:color w:val="333333"/>
          <w:w w:val="105"/>
        </w:rPr>
        <w:t>.</w:t>
      </w:r>
      <w:r>
        <w:rPr>
          <w:color w:val="161616"/>
          <w:w w:val="105"/>
        </w:rPr>
        <w:t>)</w:t>
      </w:r>
    </w:p>
    <w:p w14:paraId="773C6CE4" w14:textId="77777777" w:rsidR="00220B5C" w:rsidRDefault="00220B5C">
      <w:pPr>
        <w:pStyle w:val="Szvegtrzs"/>
        <w:rPr>
          <w:sz w:val="20"/>
        </w:rPr>
      </w:pPr>
    </w:p>
    <w:p w14:paraId="642A502D" w14:textId="77777777" w:rsidR="00220B5C" w:rsidRDefault="00220B5C">
      <w:pPr>
        <w:pStyle w:val="Szvegtrzs"/>
        <w:rPr>
          <w:sz w:val="20"/>
        </w:rPr>
      </w:pPr>
    </w:p>
    <w:p w14:paraId="4652B72C" w14:textId="77777777" w:rsidR="00220B5C" w:rsidRDefault="00220B5C">
      <w:pPr>
        <w:pStyle w:val="Szvegtrzs"/>
        <w:rPr>
          <w:sz w:val="20"/>
        </w:rPr>
      </w:pPr>
    </w:p>
    <w:p w14:paraId="6E49F13E" w14:textId="4A0218E7" w:rsidR="00220B5C" w:rsidRDefault="00000000">
      <w:pPr>
        <w:pStyle w:val="Cmsor1"/>
        <w:tabs>
          <w:tab w:val="left" w:leader="dot" w:pos="7997"/>
        </w:tabs>
        <w:ind w:left="833" w:right="119" w:hanging="2"/>
        <w:jc w:val="both"/>
      </w:pPr>
      <w:proofErr w:type="spellStart"/>
      <w:r>
        <w:rPr>
          <w:color w:val="161616"/>
        </w:rPr>
        <w:t>Kérem</w:t>
      </w:r>
      <w:proofErr w:type="spellEnd"/>
      <w:r>
        <w:rPr>
          <w:color w:val="161616"/>
        </w:rPr>
        <w:t xml:space="preserve"> a T. HUN-REN </w:t>
      </w:r>
      <w:proofErr w:type="spellStart"/>
      <w:r>
        <w:rPr>
          <w:color w:val="161616"/>
        </w:rPr>
        <w:t>Központot</w:t>
      </w:r>
      <w:proofErr w:type="spellEnd"/>
      <w:r>
        <w:rPr>
          <w:color w:val="161616"/>
        </w:rPr>
        <w:t xml:space="preserve">, </w:t>
      </w:r>
      <w:proofErr w:type="spellStart"/>
      <w:r>
        <w:rPr>
          <w:color w:val="161616"/>
        </w:rPr>
        <w:t>szíveskedjen</w:t>
      </w:r>
      <w:proofErr w:type="spellEnd"/>
      <w:r>
        <w:rPr>
          <w:color w:val="161616"/>
        </w:rPr>
        <w:t xml:space="preserve"> a </w:t>
      </w:r>
      <w:proofErr w:type="spellStart"/>
      <w:r>
        <w:rPr>
          <w:color w:val="161616"/>
        </w:rPr>
        <w:t>dokumentum</w:t>
      </w:r>
      <w:proofErr w:type="spellEnd"/>
      <w:r>
        <w:rPr>
          <w:color w:val="161616"/>
        </w:rPr>
        <w:t>/</w:t>
      </w:r>
      <w:proofErr w:type="spellStart"/>
      <w:r>
        <w:rPr>
          <w:color w:val="161616"/>
        </w:rPr>
        <w:t>adat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másolatát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részemre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161616"/>
        </w:rPr>
        <w:t>postai</w:t>
      </w:r>
      <w:proofErr w:type="spellEnd"/>
      <w:r>
        <w:rPr>
          <w:color w:val="161616"/>
          <w:spacing w:val="-16"/>
        </w:rPr>
        <w:t xml:space="preserve"> </w:t>
      </w:r>
      <w:proofErr w:type="spellStart"/>
      <w:r>
        <w:rPr>
          <w:color w:val="161616"/>
        </w:rPr>
        <w:t>úton</w:t>
      </w:r>
      <w:proofErr w:type="spellEnd"/>
      <w:r>
        <w:rPr>
          <w:color w:val="161616"/>
          <w:spacing w:val="-15"/>
        </w:rPr>
        <w:t xml:space="preserve"> </w:t>
      </w:r>
      <w:r>
        <w:rPr>
          <w:color w:val="161616"/>
        </w:rPr>
        <w:t>/</w:t>
      </w:r>
      <w:proofErr w:type="spellStart"/>
      <w:r>
        <w:rPr>
          <w:color w:val="161616"/>
        </w:rPr>
        <w:t>elektronikusan</w:t>
      </w:r>
      <w:proofErr w:type="spellEnd"/>
      <w:r>
        <w:rPr>
          <w:color w:val="161616"/>
          <w:spacing w:val="-13"/>
        </w:rPr>
        <w:t xml:space="preserve"> </w:t>
      </w:r>
      <w:proofErr w:type="spellStart"/>
      <w:r>
        <w:rPr>
          <w:color w:val="161616"/>
        </w:rPr>
        <w:t>az</w:t>
      </w:r>
      <w:proofErr w:type="spellEnd"/>
      <w:r>
        <w:rPr>
          <w:color w:val="161616"/>
          <w:spacing w:val="-17"/>
        </w:rPr>
        <w:t xml:space="preserve"> </w:t>
      </w:r>
      <w:proofErr w:type="spellStart"/>
      <w:r>
        <w:rPr>
          <w:color w:val="161616"/>
        </w:rPr>
        <w:t>alábbi</w:t>
      </w:r>
      <w:proofErr w:type="spellEnd"/>
      <w:r>
        <w:rPr>
          <w:color w:val="161616"/>
          <w:spacing w:val="-13"/>
        </w:rPr>
        <w:t xml:space="preserve"> </w:t>
      </w:r>
      <w:r>
        <w:rPr>
          <w:color w:val="161616"/>
        </w:rPr>
        <w:t>e-mai</w:t>
      </w:r>
      <w:r w:rsidR="009C42A5">
        <w:rPr>
          <w:color w:val="161616"/>
        </w:rPr>
        <w:t>l</w:t>
      </w:r>
      <w:r>
        <w:rPr>
          <w:color w:val="161616"/>
        </w:rPr>
        <w:t>-</w:t>
      </w:r>
      <w:proofErr w:type="spellStart"/>
      <w:r>
        <w:rPr>
          <w:color w:val="161616"/>
        </w:rPr>
        <w:t>címre</w:t>
      </w:r>
      <w:proofErr w:type="spellEnd"/>
      <w:r>
        <w:rPr>
          <w:color w:val="161616"/>
        </w:rPr>
        <w:t>:</w:t>
      </w:r>
      <w:r>
        <w:rPr>
          <w:color w:val="161616"/>
        </w:rPr>
        <w:tab/>
      </w:r>
      <w:proofErr w:type="spellStart"/>
      <w:r>
        <w:rPr>
          <w:color w:val="161616"/>
          <w:w w:val="95"/>
        </w:rPr>
        <w:t>megküldeni</w:t>
      </w:r>
      <w:proofErr w:type="spellEnd"/>
      <w:r>
        <w:rPr>
          <w:color w:val="161616"/>
          <w:w w:val="95"/>
        </w:rPr>
        <w:t>.</w:t>
      </w:r>
    </w:p>
    <w:p w14:paraId="25B8C4B2" w14:textId="77777777" w:rsidR="00220B5C" w:rsidRDefault="00000000">
      <w:pPr>
        <w:spacing w:before="2"/>
        <w:ind w:left="832" w:right="110" w:hanging="1"/>
        <w:jc w:val="both"/>
        <w:rPr>
          <w:b/>
          <w:sz w:val="20"/>
        </w:rPr>
      </w:pPr>
      <w:proofErr w:type="spellStart"/>
      <w:r>
        <w:rPr>
          <w:b/>
          <w:color w:val="161616"/>
          <w:sz w:val="20"/>
        </w:rPr>
        <w:t>Kérem</w:t>
      </w:r>
      <w:proofErr w:type="spellEnd"/>
      <w:r>
        <w:rPr>
          <w:b/>
          <w:color w:val="161616"/>
          <w:sz w:val="20"/>
        </w:rPr>
        <w:t xml:space="preserve"> </w:t>
      </w:r>
      <w:proofErr w:type="spellStart"/>
      <w:r>
        <w:rPr>
          <w:b/>
          <w:color w:val="161616"/>
          <w:sz w:val="20"/>
        </w:rPr>
        <w:t>továbbá</w:t>
      </w:r>
      <w:proofErr w:type="spellEnd"/>
      <w:r>
        <w:rPr>
          <w:b/>
          <w:color w:val="161616"/>
          <w:sz w:val="20"/>
        </w:rPr>
        <w:t xml:space="preserve">, </w:t>
      </w:r>
      <w:proofErr w:type="spellStart"/>
      <w:r>
        <w:rPr>
          <w:b/>
          <w:color w:val="161616"/>
          <w:sz w:val="20"/>
        </w:rPr>
        <w:t>hogy</w:t>
      </w:r>
      <w:proofErr w:type="spellEnd"/>
      <w:r>
        <w:rPr>
          <w:b/>
          <w:color w:val="161616"/>
          <w:sz w:val="20"/>
        </w:rPr>
        <w:t xml:space="preserve"> </w:t>
      </w:r>
      <w:proofErr w:type="spellStart"/>
      <w:r>
        <w:rPr>
          <w:b/>
          <w:color w:val="161616"/>
          <w:sz w:val="20"/>
        </w:rPr>
        <w:t>amennyiben</w:t>
      </w:r>
      <w:proofErr w:type="spellEnd"/>
      <w:r>
        <w:rPr>
          <w:b/>
          <w:color w:val="161616"/>
          <w:sz w:val="20"/>
        </w:rPr>
        <w:t xml:space="preserve"> a </w:t>
      </w:r>
      <w:proofErr w:type="spellStart"/>
      <w:r>
        <w:rPr>
          <w:b/>
          <w:color w:val="161616"/>
          <w:sz w:val="20"/>
        </w:rPr>
        <w:t>kért</w:t>
      </w:r>
      <w:proofErr w:type="spellEnd"/>
      <w:r>
        <w:rPr>
          <w:b/>
          <w:color w:val="161616"/>
          <w:sz w:val="20"/>
        </w:rPr>
        <w:t xml:space="preserve"> </w:t>
      </w:r>
      <w:proofErr w:type="spellStart"/>
      <w:r>
        <w:rPr>
          <w:b/>
          <w:color w:val="161616"/>
          <w:sz w:val="20"/>
        </w:rPr>
        <w:t>adatok</w:t>
      </w:r>
      <w:proofErr w:type="spellEnd"/>
      <w:r>
        <w:rPr>
          <w:b/>
          <w:color w:val="161616"/>
          <w:sz w:val="20"/>
        </w:rPr>
        <w:t xml:space="preserve"> </w:t>
      </w:r>
      <w:proofErr w:type="spellStart"/>
      <w:r>
        <w:rPr>
          <w:b/>
          <w:color w:val="161616"/>
          <w:sz w:val="20"/>
        </w:rPr>
        <w:t>részben</w:t>
      </w:r>
      <w:proofErr w:type="spellEnd"/>
      <w:r>
        <w:rPr>
          <w:b/>
          <w:color w:val="161616"/>
          <w:sz w:val="20"/>
        </w:rPr>
        <w:t xml:space="preserve"> </w:t>
      </w:r>
      <w:proofErr w:type="spellStart"/>
      <w:r>
        <w:rPr>
          <w:b/>
          <w:color w:val="161616"/>
          <w:sz w:val="20"/>
        </w:rPr>
        <w:t>vagy</w:t>
      </w:r>
      <w:proofErr w:type="spellEnd"/>
      <w:r>
        <w:rPr>
          <w:b/>
          <w:color w:val="161616"/>
          <w:sz w:val="20"/>
        </w:rPr>
        <w:t xml:space="preserve"> </w:t>
      </w:r>
      <w:proofErr w:type="spellStart"/>
      <w:r>
        <w:rPr>
          <w:b/>
          <w:color w:val="161616"/>
          <w:sz w:val="20"/>
        </w:rPr>
        <w:t>egészben</w:t>
      </w:r>
      <w:proofErr w:type="spellEnd"/>
      <w:r>
        <w:rPr>
          <w:b/>
          <w:color w:val="161616"/>
          <w:sz w:val="20"/>
        </w:rPr>
        <w:t xml:space="preserve"> </w:t>
      </w:r>
      <w:proofErr w:type="spellStart"/>
      <w:r>
        <w:rPr>
          <w:b/>
          <w:color w:val="161616"/>
          <w:sz w:val="20"/>
        </w:rPr>
        <w:t>interneten</w:t>
      </w:r>
      <w:proofErr w:type="spellEnd"/>
      <w:r>
        <w:rPr>
          <w:b/>
          <w:color w:val="161616"/>
          <w:sz w:val="20"/>
        </w:rPr>
        <w:t xml:space="preserve"> </w:t>
      </w:r>
      <w:proofErr w:type="spellStart"/>
      <w:r>
        <w:rPr>
          <w:b/>
          <w:color w:val="161616"/>
          <w:sz w:val="20"/>
        </w:rPr>
        <w:t>nyilvánosan</w:t>
      </w:r>
      <w:proofErr w:type="spellEnd"/>
      <w:r>
        <w:rPr>
          <w:b/>
          <w:color w:val="161616"/>
          <w:sz w:val="20"/>
        </w:rPr>
        <w:t xml:space="preserve"> is </w:t>
      </w:r>
      <w:proofErr w:type="spellStart"/>
      <w:r>
        <w:rPr>
          <w:b/>
          <w:color w:val="161616"/>
          <w:sz w:val="20"/>
        </w:rPr>
        <w:t>elérhetőek</w:t>
      </w:r>
      <w:proofErr w:type="spellEnd"/>
      <w:r>
        <w:rPr>
          <w:b/>
          <w:color w:val="161616"/>
          <w:sz w:val="20"/>
        </w:rPr>
        <w:t xml:space="preserve">, </w:t>
      </w:r>
      <w:proofErr w:type="spellStart"/>
      <w:r>
        <w:rPr>
          <w:b/>
          <w:color w:val="161616"/>
          <w:sz w:val="20"/>
        </w:rPr>
        <w:t>úgy</w:t>
      </w:r>
      <w:proofErr w:type="spellEnd"/>
      <w:r>
        <w:rPr>
          <w:b/>
          <w:color w:val="161616"/>
          <w:sz w:val="20"/>
        </w:rPr>
        <w:t xml:space="preserve"> a </w:t>
      </w:r>
      <w:proofErr w:type="spellStart"/>
      <w:r>
        <w:rPr>
          <w:b/>
          <w:color w:val="161616"/>
          <w:sz w:val="20"/>
        </w:rPr>
        <w:t>kapcsolódó</w:t>
      </w:r>
      <w:proofErr w:type="spellEnd"/>
      <w:r>
        <w:rPr>
          <w:b/>
          <w:color w:val="161616"/>
          <w:sz w:val="20"/>
        </w:rPr>
        <w:t xml:space="preserve"> </w:t>
      </w:r>
      <w:proofErr w:type="spellStart"/>
      <w:r>
        <w:rPr>
          <w:b/>
          <w:color w:val="161616"/>
          <w:sz w:val="20"/>
        </w:rPr>
        <w:t>weboldal</w:t>
      </w:r>
      <w:proofErr w:type="spellEnd"/>
      <w:r>
        <w:rPr>
          <w:b/>
          <w:color w:val="161616"/>
          <w:sz w:val="20"/>
        </w:rPr>
        <w:t xml:space="preserve"> </w:t>
      </w:r>
      <w:proofErr w:type="spellStart"/>
      <w:r>
        <w:rPr>
          <w:b/>
          <w:color w:val="161616"/>
          <w:sz w:val="20"/>
        </w:rPr>
        <w:t>címét</w:t>
      </w:r>
      <w:proofErr w:type="spellEnd"/>
      <w:r>
        <w:rPr>
          <w:b/>
          <w:color w:val="161616"/>
          <w:sz w:val="20"/>
        </w:rPr>
        <w:t xml:space="preserve"> is </w:t>
      </w:r>
      <w:proofErr w:type="spellStart"/>
      <w:r>
        <w:rPr>
          <w:b/>
          <w:color w:val="161616"/>
          <w:sz w:val="20"/>
        </w:rPr>
        <w:t>szíveskedjenek</w:t>
      </w:r>
      <w:proofErr w:type="spellEnd"/>
      <w:r>
        <w:rPr>
          <w:b/>
          <w:color w:val="161616"/>
          <w:sz w:val="20"/>
        </w:rPr>
        <w:t xml:space="preserve"> </w:t>
      </w:r>
      <w:proofErr w:type="spellStart"/>
      <w:r>
        <w:rPr>
          <w:b/>
          <w:color w:val="161616"/>
          <w:sz w:val="20"/>
        </w:rPr>
        <w:t>megküldeni</w:t>
      </w:r>
      <w:proofErr w:type="spellEnd"/>
      <w:r>
        <w:rPr>
          <w:b/>
          <w:color w:val="161616"/>
          <w:sz w:val="20"/>
        </w:rPr>
        <w:t>.</w:t>
      </w:r>
    </w:p>
    <w:p w14:paraId="3C5EAD2B" w14:textId="77777777" w:rsidR="00220B5C" w:rsidRDefault="00220B5C">
      <w:pPr>
        <w:pStyle w:val="Szvegtrzs"/>
        <w:rPr>
          <w:b/>
          <w:sz w:val="21"/>
        </w:rPr>
      </w:pPr>
    </w:p>
    <w:p w14:paraId="17260F8F" w14:textId="4A8598CE" w:rsidR="00220B5C" w:rsidRDefault="00000000">
      <w:pPr>
        <w:pStyle w:val="Szvegtrzs"/>
        <w:spacing w:line="249" w:lineRule="auto"/>
        <w:ind w:left="834" w:right="113" w:firstLine="3"/>
        <w:jc w:val="both"/>
      </w:pPr>
      <w:proofErr w:type="spellStart"/>
      <w:r>
        <w:rPr>
          <w:color w:val="161616"/>
          <w:w w:val="105"/>
        </w:rPr>
        <w:t>Kérem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továbbá</w:t>
      </w:r>
      <w:proofErr w:type="spellEnd"/>
      <w:r>
        <w:rPr>
          <w:color w:val="161616"/>
          <w:w w:val="105"/>
        </w:rPr>
        <w:t xml:space="preserve"> a T. HUN-REN </w:t>
      </w:r>
      <w:proofErr w:type="spellStart"/>
      <w:r>
        <w:rPr>
          <w:color w:val="161616"/>
          <w:w w:val="105"/>
        </w:rPr>
        <w:t>Központot</w:t>
      </w:r>
      <w:proofErr w:type="spellEnd"/>
      <w:r>
        <w:rPr>
          <w:color w:val="161616"/>
          <w:w w:val="105"/>
        </w:rPr>
        <w:t xml:space="preserve">, </w:t>
      </w:r>
      <w:proofErr w:type="spellStart"/>
      <w:r>
        <w:rPr>
          <w:color w:val="161616"/>
          <w:w w:val="105"/>
        </w:rPr>
        <w:t>hogy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az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adatigényléssel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kapcsolatban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felmerült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költségtérítés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összegéről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az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lnfotv</w:t>
      </w:r>
      <w:proofErr w:type="spellEnd"/>
      <w:r>
        <w:rPr>
          <w:color w:val="333333"/>
          <w:w w:val="105"/>
        </w:rPr>
        <w:t xml:space="preserve">. </w:t>
      </w:r>
      <w:r>
        <w:rPr>
          <w:color w:val="161616"/>
          <w:w w:val="105"/>
        </w:rPr>
        <w:t>29</w:t>
      </w:r>
      <w:r>
        <w:rPr>
          <w:color w:val="626262"/>
          <w:w w:val="105"/>
        </w:rPr>
        <w:t xml:space="preserve">. </w:t>
      </w:r>
      <w:r>
        <w:rPr>
          <w:color w:val="161616"/>
          <w:w w:val="105"/>
        </w:rPr>
        <w:t xml:space="preserve">§ (3) </w:t>
      </w:r>
      <w:proofErr w:type="spellStart"/>
      <w:r>
        <w:rPr>
          <w:color w:val="161616"/>
          <w:w w:val="105"/>
        </w:rPr>
        <w:t>bekezdése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alapján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előzetesen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tájékoztatni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szíveskedjék</w:t>
      </w:r>
      <w:proofErr w:type="spellEnd"/>
      <w:r>
        <w:rPr>
          <w:color w:val="626262"/>
          <w:w w:val="105"/>
        </w:rPr>
        <w:t>.</w:t>
      </w:r>
    </w:p>
    <w:p w14:paraId="2A2F989F" w14:textId="77777777" w:rsidR="00220B5C" w:rsidRDefault="00220B5C">
      <w:pPr>
        <w:pStyle w:val="Szvegtrzs"/>
        <w:spacing w:before="11"/>
        <w:rPr>
          <w:sz w:val="20"/>
        </w:rPr>
      </w:pPr>
    </w:p>
    <w:p w14:paraId="7EFEE406" w14:textId="77777777" w:rsidR="00220B5C" w:rsidRDefault="00000000">
      <w:pPr>
        <w:pStyle w:val="Szvegtrzs"/>
        <w:ind w:left="832"/>
        <w:jc w:val="both"/>
      </w:pPr>
      <w:r>
        <w:rPr>
          <w:color w:val="161616"/>
          <w:w w:val="110"/>
        </w:rPr>
        <w:t>Kelt</w:t>
      </w:r>
      <w:r>
        <w:rPr>
          <w:color w:val="333333"/>
          <w:w w:val="110"/>
        </w:rPr>
        <w:t xml:space="preserve">, </w:t>
      </w:r>
      <w:r>
        <w:rPr>
          <w:color w:val="161616"/>
          <w:w w:val="110"/>
        </w:rPr>
        <w:t>..</w:t>
      </w:r>
      <w:r>
        <w:rPr>
          <w:color w:val="494949"/>
          <w:w w:val="110"/>
        </w:rPr>
        <w:t xml:space="preserve">. </w:t>
      </w:r>
      <w:r>
        <w:rPr>
          <w:color w:val="161616"/>
          <w:w w:val="110"/>
        </w:rPr>
        <w:t>.</w:t>
      </w:r>
      <w:r>
        <w:rPr>
          <w:color w:val="333333"/>
          <w:w w:val="110"/>
        </w:rPr>
        <w:t>.</w:t>
      </w:r>
      <w:r>
        <w:rPr>
          <w:color w:val="161616"/>
          <w:w w:val="110"/>
        </w:rPr>
        <w:t>.</w:t>
      </w:r>
      <w:r>
        <w:rPr>
          <w:color w:val="333333"/>
          <w:w w:val="110"/>
        </w:rPr>
        <w:t xml:space="preserve">... </w:t>
      </w:r>
      <w:r>
        <w:rPr>
          <w:color w:val="626262"/>
          <w:w w:val="110"/>
        </w:rPr>
        <w:t>.</w:t>
      </w:r>
      <w:r>
        <w:rPr>
          <w:color w:val="494949"/>
          <w:w w:val="110"/>
        </w:rPr>
        <w:t xml:space="preserve">.. </w:t>
      </w:r>
      <w:r>
        <w:rPr>
          <w:color w:val="626262"/>
          <w:w w:val="110"/>
        </w:rPr>
        <w:t>.</w:t>
      </w:r>
      <w:r>
        <w:rPr>
          <w:color w:val="494949"/>
          <w:w w:val="110"/>
        </w:rPr>
        <w:t>.. .</w:t>
      </w:r>
      <w:r>
        <w:rPr>
          <w:color w:val="161616"/>
          <w:w w:val="110"/>
        </w:rPr>
        <w:t>.</w:t>
      </w:r>
      <w:r>
        <w:rPr>
          <w:color w:val="333333"/>
          <w:w w:val="110"/>
        </w:rPr>
        <w:t xml:space="preserve">.. </w:t>
      </w:r>
      <w:r>
        <w:rPr>
          <w:color w:val="161616"/>
          <w:w w:val="110"/>
        </w:rPr>
        <w:t>.</w:t>
      </w:r>
      <w:r>
        <w:rPr>
          <w:color w:val="494949"/>
          <w:w w:val="110"/>
        </w:rPr>
        <w:t>..</w:t>
      </w:r>
      <w:r>
        <w:rPr>
          <w:color w:val="161616"/>
          <w:w w:val="110"/>
        </w:rPr>
        <w:t xml:space="preserve">.. </w:t>
      </w:r>
      <w:r>
        <w:rPr>
          <w:color w:val="494949"/>
          <w:w w:val="110"/>
        </w:rPr>
        <w:t>..</w:t>
      </w:r>
      <w:r>
        <w:rPr>
          <w:color w:val="161616"/>
          <w:w w:val="110"/>
        </w:rPr>
        <w:t>.</w:t>
      </w:r>
      <w:r>
        <w:rPr>
          <w:color w:val="333333"/>
          <w:w w:val="110"/>
        </w:rPr>
        <w:t xml:space="preserve">.... </w:t>
      </w:r>
      <w:r>
        <w:rPr>
          <w:color w:val="161616"/>
          <w:w w:val="110"/>
        </w:rPr>
        <w:t xml:space="preserve">.. </w:t>
      </w:r>
      <w:r>
        <w:rPr>
          <w:color w:val="494949"/>
          <w:w w:val="110"/>
        </w:rPr>
        <w:t xml:space="preserve">... </w:t>
      </w:r>
      <w:r>
        <w:rPr>
          <w:color w:val="161616"/>
          <w:w w:val="110"/>
        </w:rPr>
        <w:t>.</w:t>
      </w:r>
      <w:r>
        <w:rPr>
          <w:color w:val="494949"/>
          <w:w w:val="110"/>
        </w:rPr>
        <w:t>.. ..</w:t>
      </w:r>
      <w:r>
        <w:rPr>
          <w:color w:val="161616"/>
          <w:w w:val="110"/>
        </w:rPr>
        <w:t xml:space="preserve">. </w:t>
      </w:r>
      <w:r>
        <w:rPr>
          <w:color w:val="333333"/>
          <w:w w:val="110"/>
        </w:rPr>
        <w:t>..</w:t>
      </w:r>
      <w:r>
        <w:rPr>
          <w:color w:val="626262"/>
          <w:w w:val="110"/>
        </w:rPr>
        <w:t>. .</w:t>
      </w:r>
      <w:r>
        <w:rPr>
          <w:color w:val="494949"/>
          <w:w w:val="110"/>
        </w:rPr>
        <w:t>...</w:t>
      </w:r>
    </w:p>
    <w:p w14:paraId="137EB956" w14:textId="77777777" w:rsidR="00220B5C" w:rsidRDefault="00220B5C">
      <w:pPr>
        <w:pStyle w:val="Szvegtrzs"/>
        <w:rPr>
          <w:sz w:val="20"/>
        </w:rPr>
      </w:pPr>
    </w:p>
    <w:p w14:paraId="7F98D528" w14:textId="77777777" w:rsidR="00220B5C" w:rsidRDefault="00220B5C">
      <w:pPr>
        <w:pStyle w:val="Szvegtrzs"/>
        <w:rPr>
          <w:sz w:val="20"/>
        </w:rPr>
      </w:pPr>
    </w:p>
    <w:p w14:paraId="25365339" w14:textId="77777777" w:rsidR="00220B5C" w:rsidRDefault="00220B5C">
      <w:pPr>
        <w:pStyle w:val="Szvegtrzs"/>
        <w:spacing w:before="3"/>
        <w:rPr>
          <w:sz w:val="21"/>
        </w:rPr>
      </w:pPr>
    </w:p>
    <w:p w14:paraId="30237691" w14:textId="77777777" w:rsidR="00220B5C" w:rsidRDefault="00000000">
      <w:pPr>
        <w:pStyle w:val="Szvegtrzs"/>
        <w:ind w:right="1781"/>
        <w:jc w:val="right"/>
      </w:pPr>
      <w:proofErr w:type="spellStart"/>
      <w:r>
        <w:rPr>
          <w:color w:val="161616"/>
          <w:w w:val="105"/>
        </w:rPr>
        <w:t>Tisztelettel</w:t>
      </w:r>
      <w:proofErr w:type="spellEnd"/>
      <w:r>
        <w:rPr>
          <w:color w:val="494949"/>
          <w:w w:val="105"/>
        </w:rPr>
        <w:t>:</w:t>
      </w:r>
    </w:p>
    <w:p w14:paraId="5B886FBE" w14:textId="77777777" w:rsidR="00220B5C" w:rsidRDefault="00220B5C">
      <w:pPr>
        <w:pStyle w:val="Szvegtrzs"/>
        <w:rPr>
          <w:sz w:val="20"/>
        </w:rPr>
      </w:pPr>
    </w:p>
    <w:p w14:paraId="1C33A86A" w14:textId="77777777" w:rsidR="00220B5C" w:rsidRDefault="00220B5C">
      <w:pPr>
        <w:pStyle w:val="Szvegtrzs"/>
        <w:rPr>
          <w:sz w:val="20"/>
        </w:rPr>
      </w:pPr>
    </w:p>
    <w:p w14:paraId="04D09C90" w14:textId="77777777" w:rsidR="00220B5C" w:rsidRDefault="00220B5C">
      <w:pPr>
        <w:pStyle w:val="Szvegtrzs"/>
        <w:rPr>
          <w:sz w:val="20"/>
        </w:rPr>
      </w:pPr>
    </w:p>
    <w:p w14:paraId="521300AD" w14:textId="77777777" w:rsidR="00220B5C" w:rsidRDefault="00220B5C">
      <w:pPr>
        <w:pStyle w:val="Szvegtrzs"/>
        <w:rPr>
          <w:sz w:val="20"/>
        </w:rPr>
      </w:pPr>
    </w:p>
    <w:p w14:paraId="3E0DC7D0" w14:textId="77777777" w:rsidR="00220B5C" w:rsidRDefault="00220B5C">
      <w:pPr>
        <w:pStyle w:val="Szvegtrzs"/>
        <w:rPr>
          <w:sz w:val="20"/>
        </w:rPr>
      </w:pPr>
    </w:p>
    <w:p w14:paraId="31B73DAC" w14:textId="77777777" w:rsidR="00220B5C" w:rsidRDefault="00220B5C">
      <w:pPr>
        <w:pStyle w:val="Szvegtrzs"/>
        <w:rPr>
          <w:sz w:val="20"/>
        </w:rPr>
      </w:pPr>
    </w:p>
    <w:p w14:paraId="5DC5B16B" w14:textId="77777777" w:rsidR="00220B5C" w:rsidRDefault="00220B5C">
      <w:pPr>
        <w:pStyle w:val="Szvegtrzs"/>
        <w:rPr>
          <w:sz w:val="20"/>
        </w:rPr>
      </w:pPr>
    </w:p>
    <w:p w14:paraId="04345015" w14:textId="77777777" w:rsidR="00220B5C" w:rsidRDefault="00220B5C">
      <w:pPr>
        <w:pStyle w:val="Szvegtrzs"/>
        <w:rPr>
          <w:sz w:val="20"/>
        </w:rPr>
      </w:pPr>
    </w:p>
    <w:p w14:paraId="65F0F2EB" w14:textId="77777777" w:rsidR="00220B5C" w:rsidRDefault="00000000">
      <w:pPr>
        <w:pStyle w:val="Szvegtrzs"/>
        <w:spacing w:before="4"/>
        <w:rPr>
          <w:sz w:val="28"/>
        </w:rPr>
      </w:pPr>
      <w:r>
        <w:pict w14:anchorId="1C41B1C1">
          <v:shape id="_x0000_s1026" style="position:absolute;margin-left:73.3pt;margin-top:18.7pt;width:145.2pt;height:.1pt;z-index:-251658752;mso-wrap-distance-left:0;mso-wrap-distance-right:0;mso-position-horizontal-relative:page" coordorigin="1466,374" coordsize="2904,0" path="m1466,374r2904,e" filled="f" strokeweight=".25428mm">
            <v:path arrowok="t"/>
            <w10:wrap type="topAndBottom" anchorx="page"/>
          </v:shape>
        </w:pict>
      </w:r>
    </w:p>
    <w:p w14:paraId="67A41189" w14:textId="77777777" w:rsidR="00220B5C" w:rsidRDefault="00000000">
      <w:pPr>
        <w:spacing w:before="83" w:line="242" w:lineRule="auto"/>
        <w:ind w:left="113" w:right="98" w:firstLine="8"/>
        <w:jc w:val="both"/>
        <w:rPr>
          <w:sz w:val="18"/>
        </w:rPr>
      </w:pPr>
      <w:r>
        <w:rPr>
          <w:color w:val="161616"/>
          <w:position w:val="7"/>
          <w:sz w:val="12"/>
        </w:rPr>
        <w:t xml:space="preserve">1 </w:t>
      </w:r>
      <w:r>
        <w:rPr>
          <w:color w:val="161616"/>
          <w:sz w:val="18"/>
        </w:rPr>
        <w:t xml:space="preserve">Az </w:t>
      </w:r>
      <w:proofErr w:type="spellStart"/>
      <w:r>
        <w:rPr>
          <w:color w:val="161616"/>
          <w:sz w:val="18"/>
        </w:rPr>
        <w:t>esetleges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jogorvoslati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igények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előterjesztésére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figyelemmel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célszerű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minden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esetben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olyan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formában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benyújtani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az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adatigénylést</w:t>
      </w:r>
      <w:proofErr w:type="spellEnd"/>
      <w:r>
        <w:rPr>
          <w:color w:val="161616"/>
          <w:sz w:val="18"/>
        </w:rPr>
        <w:t xml:space="preserve">, </w:t>
      </w:r>
      <w:proofErr w:type="spellStart"/>
      <w:r>
        <w:rPr>
          <w:color w:val="161616"/>
          <w:sz w:val="18"/>
        </w:rPr>
        <w:t>amelyből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megállapítható</w:t>
      </w:r>
      <w:proofErr w:type="spellEnd"/>
      <w:r>
        <w:rPr>
          <w:color w:val="161616"/>
          <w:sz w:val="18"/>
        </w:rPr>
        <w:t xml:space="preserve">, </w:t>
      </w:r>
      <w:proofErr w:type="spellStart"/>
      <w:r>
        <w:rPr>
          <w:color w:val="161616"/>
          <w:sz w:val="18"/>
        </w:rPr>
        <w:t>hogy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mikor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vette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át</w:t>
      </w:r>
      <w:proofErr w:type="spellEnd"/>
      <w:r>
        <w:rPr>
          <w:color w:val="161616"/>
          <w:sz w:val="18"/>
        </w:rPr>
        <w:t xml:space="preserve"> a </w:t>
      </w:r>
      <w:proofErr w:type="spellStart"/>
      <w:r>
        <w:rPr>
          <w:color w:val="161616"/>
          <w:sz w:val="18"/>
        </w:rPr>
        <w:t>kérelmet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az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adattal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rendelkező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szerv</w:t>
      </w:r>
      <w:proofErr w:type="spellEnd"/>
      <w:r>
        <w:rPr>
          <w:color w:val="161616"/>
          <w:sz w:val="18"/>
        </w:rPr>
        <w:t xml:space="preserve"> (</w:t>
      </w:r>
      <w:proofErr w:type="spellStart"/>
      <w:r>
        <w:rPr>
          <w:color w:val="161616"/>
          <w:sz w:val="18"/>
        </w:rPr>
        <w:t>ajánlott</w:t>
      </w:r>
      <w:proofErr w:type="spellEnd"/>
      <w:r>
        <w:rPr>
          <w:color w:val="161616"/>
          <w:sz w:val="18"/>
        </w:rPr>
        <w:t xml:space="preserve">, </w:t>
      </w:r>
      <w:proofErr w:type="spellStart"/>
      <w:r>
        <w:rPr>
          <w:color w:val="161616"/>
          <w:sz w:val="18"/>
        </w:rPr>
        <w:t>tértivevényes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postai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küldemény</w:t>
      </w:r>
      <w:proofErr w:type="spellEnd"/>
      <w:r>
        <w:rPr>
          <w:color w:val="161616"/>
          <w:sz w:val="18"/>
        </w:rPr>
        <w:t xml:space="preserve">, </w:t>
      </w:r>
      <w:proofErr w:type="spellStart"/>
      <w:r>
        <w:rPr>
          <w:color w:val="161616"/>
          <w:sz w:val="18"/>
        </w:rPr>
        <w:t>elektronikus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visszaigazolás</w:t>
      </w:r>
      <w:proofErr w:type="spellEnd"/>
      <w:r>
        <w:rPr>
          <w:color w:val="161616"/>
          <w:sz w:val="18"/>
        </w:rPr>
        <w:t xml:space="preserve"> </w:t>
      </w:r>
      <w:proofErr w:type="spellStart"/>
      <w:r>
        <w:rPr>
          <w:color w:val="161616"/>
          <w:sz w:val="18"/>
        </w:rPr>
        <w:t>kérése</w:t>
      </w:r>
      <w:proofErr w:type="spellEnd"/>
      <w:r>
        <w:rPr>
          <w:color w:val="161616"/>
          <w:sz w:val="18"/>
        </w:rPr>
        <w:t>)</w:t>
      </w:r>
      <w:r>
        <w:rPr>
          <w:color w:val="626262"/>
          <w:sz w:val="18"/>
        </w:rPr>
        <w:t>.</w:t>
      </w:r>
    </w:p>
    <w:sectPr w:rsidR="00220B5C">
      <w:type w:val="continuous"/>
      <w:pgSz w:w="11910" w:h="16840"/>
      <w:pgMar w:top="1240" w:right="128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B5C"/>
    <w:rsid w:val="00220B5C"/>
    <w:rsid w:val="009C42A5"/>
    <w:rsid w:val="00C3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41D3C0"/>
  <w15:docId w15:val="{9CC009EA-4493-46C5-961D-951829F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</w:rPr>
  </w:style>
  <w:style w:type="paragraph" w:styleId="Cmsor1">
    <w:name w:val="heading 1"/>
    <w:basedOn w:val="Norml"/>
    <w:uiPriority w:val="9"/>
    <w:qFormat/>
    <w:pPr>
      <w:ind w:left="832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Csengeri Andrea</cp:lastModifiedBy>
  <cp:revision>3</cp:revision>
  <dcterms:created xsi:type="dcterms:W3CDTF">2024-01-23T12:31:00Z</dcterms:created>
  <dcterms:modified xsi:type="dcterms:W3CDTF">2024-01-23T12:37:00Z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2024-01-23T00:00:00Z</vt:filetime>
  </property>
</Properties>
</file>